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373" w:firstLineChars="1200"/>
        <w:rPr>
          <w:rFonts w:ascii="宋体" w:hAnsi="宋体" w:cs="宋体"/>
          <w:b/>
          <w:bCs/>
          <w:sz w:val="28"/>
          <w:szCs w:val="28"/>
        </w:rPr>
      </w:pPr>
      <w:bookmarkStart w:id="0" w:name="_GoBack"/>
      <w:bookmarkEnd w:id="0"/>
      <w:r>
        <w:rPr>
          <w:rFonts w:hint="eastAsia" w:ascii="宋体" w:hAnsi="宋体" w:cs="宋体"/>
          <w:b/>
          <w:bCs/>
          <w:sz w:val="28"/>
          <w:szCs w:val="28"/>
        </w:rPr>
        <w:t>报价函</w:t>
      </w:r>
    </w:p>
    <w:p>
      <w:pPr>
        <w:spacing w:line="360" w:lineRule="auto"/>
        <w:ind w:firstLine="480" w:firstLineChars="200"/>
        <w:rPr>
          <w:rFonts w:ascii="宋体" w:hAnsi="宋体" w:cs="宋体"/>
          <w:sz w:val="24"/>
        </w:rPr>
      </w:pPr>
      <w:r>
        <w:rPr>
          <w:rFonts w:hint="eastAsia" w:ascii="宋体" w:hAnsi="宋体" w:cs="宋体"/>
          <w:sz w:val="24"/>
        </w:rPr>
        <w:t>台州市</w:t>
      </w:r>
      <w:r>
        <w:rPr>
          <w:rFonts w:hint="eastAsia" w:ascii="宋体" w:hAnsi="宋体" w:cs="宋体"/>
          <w:sz w:val="24"/>
          <w:lang w:val="en-US" w:eastAsia="zh-CN"/>
        </w:rPr>
        <w:t>畅行智慧交通科技有限公司</w:t>
      </w:r>
      <w:r>
        <w:rPr>
          <w:rFonts w:hint="eastAsia" w:ascii="宋体" w:hAnsi="宋体" w:cs="宋体"/>
          <w:sz w:val="24"/>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我方收到</w:t>
      </w:r>
      <w:r>
        <w:rPr>
          <w:rFonts w:hint="eastAsia" w:ascii="宋体" w:hAnsi="宋体" w:cs="宋体"/>
          <w:sz w:val="24"/>
          <w:highlight w:val="none"/>
          <w:u w:val="single"/>
        </w:rPr>
        <w:t>服务器过保设备维保服务采购</w:t>
      </w:r>
      <w:r>
        <w:rPr>
          <w:rFonts w:hint="eastAsia" w:ascii="宋体" w:hAnsi="宋体" w:cs="宋体"/>
          <w:sz w:val="24"/>
          <w:highlight w:val="none"/>
        </w:rPr>
        <w:t>的采购邀请函，经详细研究，决定参加该项目的报价。</w:t>
      </w:r>
    </w:p>
    <w:p>
      <w:pPr>
        <w:numPr>
          <w:ilvl w:val="0"/>
          <w:numId w:val="3"/>
        </w:numPr>
        <w:spacing w:line="360" w:lineRule="auto"/>
        <w:ind w:left="600"/>
        <w:rPr>
          <w:rFonts w:ascii="宋体" w:hAnsi="宋体" w:cs="宋体"/>
          <w:sz w:val="24"/>
        </w:rPr>
      </w:pPr>
      <w:r>
        <w:rPr>
          <w:rFonts w:hint="eastAsia" w:ascii="宋体" w:hAnsi="宋体" w:cs="宋体"/>
          <w:sz w:val="24"/>
        </w:rPr>
        <w:t>愿意按照采购邀请函中的一切要求，提供货物和服务，报价为人民币</w:t>
      </w:r>
    </w:p>
    <w:p>
      <w:pPr>
        <w:spacing w:line="360" w:lineRule="auto"/>
        <w:ind w:left="600"/>
        <w:rPr>
          <w:rFonts w:ascii="宋体" w:hAnsi="宋体" w:cs="宋体"/>
          <w:sz w:val="24"/>
        </w:rPr>
      </w:pPr>
      <w:r>
        <w:rPr>
          <w:rFonts w:hint="eastAsia" w:ascii="宋体" w:hAnsi="宋体" w:cs="宋体"/>
          <w:sz w:val="24"/>
        </w:rPr>
        <w:t>大写</w:t>
      </w:r>
      <w:r>
        <w:rPr>
          <w:rFonts w:hint="eastAsia" w:ascii="宋体" w:hAnsi="宋体" w:cs="宋体"/>
          <w:sz w:val="24"/>
          <w:u w:val="single"/>
        </w:rPr>
        <w:t xml:space="preserve">：           </w:t>
      </w:r>
      <w:r>
        <w:rPr>
          <w:rFonts w:hint="eastAsia" w:ascii="宋体" w:hAnsi="宋体" w:cs="宋体"/>
          <w:sz w:val="24"/>
        </w:rPr>
        <w:t>元整；人民币小写RMB</w:t>
      </w:r>
      <w:r>
        <w:rPr>
          <w:rFonts w:hint="eastAsia" w:ascii="宋体" w:hAnsi="宋体" w:cs="宋体"/>
          <w:sz w:val="24"/>
          <w:u w:val="single"/>
        </w:rPr>
        <w:t>：</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w:t>
      </w:r>
    </w:p>
    <w:p>
      <w:pPr>
        <w:numPr>
          <w:ilvl w:val="0"/>
          <w:numId w:val="3"/>
        </w:numPr>
        <w:spacing w:line="360" w:lineRule="auto"/>
        <w:ind w:left="600"/>
        <w:rPr>
          <w:rFonts w:ascii="宋体" w:hAnsi="宋体" w:cs="宋体"/>
          <w:sz w:val="24"/>
        </w:rPr>
      </w:pPr>
      <w:r>
        <w:rPr>
          <w:rFonts w:hint="eastAsia" w:ascii="宋体" w:hAnsi="宋体" w:cs="宋体"/>
          <w:sz w:val="24"/>
        </w:rPr>
        <w:t>我们完全理解和接受贵方采购邀请函的一切规定和要求，完全答应采购</w:t>
      </w:r>
    </w:p>
    <w:p>
      <w:pPr>
        <w:spacing w:line="360" w:lineRule="auto"/>
        <w:rPr>
          <w:rFonts w:ascii="宋体" w:hAnsi="宋体" w:cs="宋体"/>
          <w:sz w:val="24"/>
        </w:rPr>
      </w:pPr>
      <w:r>
        <w:rPr>
          <w:rFonts w:hint="eastAsia" w:ascii="宋体" w:hAnsi="宋体" w:cs="宋体"/>
          <w:sz w:val="24"/>
        </w:rPr>
        <w:t xml:space="preserve">邀请函中规定的所有条件和评审办法。 </w:t>
      </w:r>
    </w:p>
    <w:p>
      <w:pPr>
        <w:numPr>
          <w:ilvl w:val="0"/>
          <w:numId w:val="3"/>
        </w:numPr>
        <w:spacing w:line="360" w:lineRule="auto"/>
        <w:ind w:left="600"/>
        <w:rPr>
          <w:rFonts w:ascii="宋体" w:hAnsi="宋体" w:cs="宋体"/>
          <w:sz w:val="24"/>
        </w:rPr>
      </w:pPr>
      <w:r>
        <w:rPr>
          <w:rFonts w:hint="eastAsia" w:ascii="宋体" w:hAnsi="宋体" w:cs="宋体"/>
          <w:sz w:val="24"/>
        </w:rPr>
        <w:t>如果我方投标文件被接受，我方将履行采购邀请函中规定的各项要求，</w:t>
      </w:r>
    </w:p>
    <w:p>
      <w:pPr>
        <w:spacing w:line="360" w:lineRule="auto"/>
        <w:rPr>
          <w:rFonts w:ascii="宋体" w:hAnsi="宋体" w:cs="宋体"/>
          <w:sz w:val="24"/>
        </w:rPr>
      </w:pPr>
      <w:r>
        <w:rPr>
          <w:rFonts w:hint="eastAsia" w:ascii="宋体" w:hAnsi="宋体" w:cs="宋体"/>
          <w:sz w:val="24"/>
        </w:rPr>
        <w:t>按《中华人民共和国政府采购法》和合同约定条款承担我方的责任。</w:t>
      </w:r>
    </w:p>
    <w:p>
      <w:pPr>
        <w:numPr>
          <w:ilvl w:val="0"/>
          <w:numId w:val="3"/>
        </w:numPr>
        <w:spacing w:line="360" w:lineRule="auto"/>
        <w:ind w:left="600"/>
        <w:rPr>
          <w:rFonts w:ascii="宋体" w:hAnsi="宋体" w:cs="宋体"/>
          <w:sz w:val="24"/>
        </w:rPr>
      </w:pPr>
      <w:r>
        <w:rPr>
          <w:rFonts w:hint="eastAsia" w:ascii="宋体" w:hAnsi="宋体" w:cs="宋体"/>
          <w:sz w:val="24"/>
        </w:rPr>
        <w:t>若我们成为成交供应商，我方将按照最终结果签订合同，并且严格履行</w:t>
      </w:r>
    </w:p>
    <w:p>
      <w:pPr>
        <w:spacing w:line="360" w:lineRule="auto"/>
        <w:rPr>
          <w:rFonts w:ascii="宋体" w:hAnsi="宋体" w:cs="宋体"/>
          <w:sz w:val="24"/>
        </w:rPr>
      </w:pPr>
      <w:r>
        <w:rPr>
          <w:rFonts w:hint="eastAsia" w:ascii="宋体" w:hAnsi="宋体" w:cs="宋体"/>
          <w:sz w:val="24"/>
        </w:rPr>
        <w:t>合同义务。本报价函将成为合同不可分割的一部分，与合同具有同等的法律效力。</w:t>
      </w:r>
    </w:p>
    <w:p>
      <w:pPr>
        <w:spacing w:line="360" w:lineRule="auto"/>
        <w:ind w:left="600"/>
        <w:rPr>
          <w:rFonts w:ascii="宋体" w:hAnsi="宋体" w:cs="宋体"/>
          <w:sz w:val="24"/>
        </w:rPr>
      </w:pPr>
    </w:p>
    <w:p>
      <w:pPr>
        <w:spacing w:line="360" w:lineRule="auto"/>
        <w:ind w:left="600"/>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竞标人（公章）： </w:t>
      </w:r>
    </w:p>
    <w:p>
      <w:pPr>
        <w:spacing w:line="360" w:lineRule="auto"/>
        <w:rPr>
          <w:rFonts w:ascii="宋体" w:hAnsi="宋体" w:cs="宋体"/>
          <w:kern w:val="0"/>
          <w:sz w:val="24"/>
          <w:u w:val="single"/>
        </w:rPr>
      </w:pPr>
      <w:r>
        <w:rPr>
          <w:rFonts w:hint="eastAsia" w:ascii="宋体" w:hAnsi="宋体" w:cs="宋体"/>
          <w:kern w:val="0"/>
          <w:sz w:val="24"/>
        </w:rPr>
        <w:t>法定代表人或授权代表（签字）：</w:t>
      </w:r>
    </w:p>
    <w:p>
      <w:pPr>
        <w:spacing w:line="360" w:lineRule="auto"/>
        <w:rPr>
          <w:rFonts w:ascii="宋体" w:hAnsi="宋体" w:cs="宋体"/>
          <w:sz w:val="24"/>
        </w:rPr>
      </w:pPr>
      <w:r>
        <w:rPr>
          <w:rFonts w:hint="eastAsia" w:ascii="宋体" w:hAnsi="宋体" w:cs="宋体"/>
          <w:sz w:val="24"/>
        </w:rPr>
        <w:t>地址： </w:t>
      </w:r>
    </w:p>
    <w:p>
      <w:pPr>
        <w:spacing w:line="360" w:lineRule="auto"/>
        <w:rPr>
          <w:rFonts w:ascii="宋体" w:hAnsi="宋体" w:cs="宋体"/>
          <w:sz w:val="24"/>
        </w:rPr>
      </w:pPr>
      <w:r>
        <w:rPr>
          <w:rFonts w:hint="eastAsia" w:ascii="宋体" w:hAnsi="宋体" w:cs="宋体"/>
          <w:sz w:val="24"/>
        </w:rPr>
        <w:t xml:space="preserve">电话：                                             </w:t>
      </w:r>
    </w:p>
    <w:p>
      <w:pPr>
        <w:spacing w:line="360" w:lineRule="auto"/>
        <w:rPr>
          <w:rFonts w:ascii="宋体" w:hAnsi="宋体" w:cs="宋体"/>
          <w:sz w:val="24"/>
        </w:rPr>
      </w:pPr>
      <w:r>
        <w:rPr>
          <w:rFonts w:hint="eastAsia" w:ascii="宋体" w:hAnsi="宋体" w:cs="宋体"/>
          <w:sz w:val="24"/>
        </w:rPr>
        <w:t>                              </w:t>
      </w:r>
    </w:p>
    <w:p>
      <w:pPr>
        <w:spacing w:line="360" w:lineRule="auto"/>
        <w:ind w:left="5520" w:hanging="5520" w:hangingChars="2300"/>
        <w:rPr>
          <w:rFonts w:ascii="宋体" w:hAnsi="宋体" w:cs="宋体"/>
          <w:sz w:val="24"/>
        </w:rPr>
      </w:pPr>
      <w:r>
        <w:rPr>
          <w:rFonts w:hint="eastAsia" w:ascii="宋体" w:hAnsi="宋体" w:cs="宋体"/>
          <w:sz w:val="24"/>
        </w:rPr>
        <w:t xml:space="preserve">                                           年   月   日               </w:t>
      </w:r>
    </w:p>
    <w:p>
      <w:pPr>
        <w:spacing w:line="500" w:lineRule="exact"/>
        <w:rPr>
          <w:rFonts w:hAnsi="宋体"/>
          <w:sz w:val="24"/>
        </w:rPr>
        <w:sectPr>
          <w:pgSz w:w="11906" w:h="16838"/>
          <w:pgMar w:top="1440" w:right="1800" w:bottom="1440" w:left="1800" w:header="851" w:footer="992" w:gutter="0"/>
          <w:cols w:space="425" w:num="1"/>
          <w:docGrid w:type="lines" w:linePitch="312" w:charSpace="0"/>
        </w:sectPr>
      </w:pPr>
    </w:p>
    <w:p>
      <w:pPr>
        <w:widowControl/>
        <w:jc w:val="center"/>
        <w:rPr>
          <w:rFonts w:ascii="黑体" w:hAnsi="黑体" w:eastAsia="黑体"/>
          <w:sz w:val="32"/>
        </w:rPr>
      </w:pPr>
      <w:r>
        <w:rPr>
          <w:rFonts w:hint="eastAsia" w:ascii="黑体" w:hAnsi="黑体" w:eastAsia="黑体"/>
          <w:sz w:val="32"/>
        </w:rPr>
        <w:t>服务器过保设备维保服务采购项目报价明细</w:t>
      </w:r>
    </w:p>
    <w:tbl>
      <w:tblPr>
        <w:tblStyle w:val="6"/>
        <w:tblW w:w="118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6095"/>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8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b/>
                <w:sz w:val="24"/>
              </w:rPr>
            </w:pPr>
            <w:r>
              <w:rPr>
                <w:rFonts w:hint="eastAsia" w:ascii="宋体" w:hAnsi="宋体"/>
                <w:b/>
                <w:sz w:val="24"/>
              </w:rPr>
              <w:t>采购项目</w:t>
            </w:r>
          </w:p>
        </w:tc>
        <w:tc>
          <w:tcPr>
            <w:tcW w:w="609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b/>
                <w:sz w:val="24"/>
              </w:rPr>
            </w:pPr>
            <w:r>
              <w:rPr>
                <w:rFonts w:hint="eastAsia" w:ascii="宋体" w:hAnsi="宋体"/>
                <w:b/>
                <w:sz w:val="24"/>
              </w:rPr>
              <w:t>内容</w:t>
            </w:r>
          </w:p>
        </w:tc>
        <w:tc>
          <w:tcPr>
            <w:tcW w:w="3213" w:type="dxa"/>
            <w:tcBorders>
              <w:top w:val="single" w:color="auto" w:sz="4" w:space="0"/>
              <w:left w:val="single" w:color="auto" w:sz="4" w:space="0"/>
              <w:bottom w:val="single" w:color="auto" w:sz="4" w:space="0"/>
            </w:tcBorders>
            <w:vAlign w:val="center"/>
          </w:tcPr>
          <w:p>
            <w:pPr>
              <w:spacing w:line="600" w:lineRule="exact"/>
              <w:jc w:val="center"/>
              <w:rPr>
                <w:rFonts w:ascii="宋体" w:hAnsi="宋体"/>
                <w:b/>
                <w:sz w:val="24"/>
              </w:rPr>
            </w:pPr>
            <w:r>
              <w:rPr>
                <w:rFonts w:hint="eastAsia" w:ascii="宋体" w:hAnsi="宋体"/>
                <w:b/>
                <w:sz w:val="24"/>
              </w:rPr>
              <w:t>价格（元</w:t>
            </w:r>
            <w:r>
              <w:rPr>
                <w:rFonts w:hint="eastAsia" w:ascii="宋体" w:hAnsi="宋体"/>
                <w:b/>
                <w:sz w:val="24"/>
                <w:lang w:val="en-US" w:eastAsia="zh-CN"/>
              </w:rPr>
              <w:t>/年</w:t>
            </w:r>
            <w:r>
              <w:rPr>
                <w:rFonts w:hint="eastAsia"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2587" w:type="dxa"/>
            <w:tcBorders>
              <w:top w:val="single" w:color="auto" w:sz="4" w:space="0"/>
              <w:left w:val="single" w:color="auto" w:sz="4" w:space="0"/>
              <w:right w:val="single" w:color="auto" w:sz="4" w:space="0"/>
            </w:tcBorders>
            <w:vAlign w:val="center"/>
          </w:tcPr>
          <w:p>
            <w:pPr>
              <w:spacing w:line="600" w:lineRule="exact"/>
              <w:jc w:val="center"/>
              <w:rPr>
                <w:rFonts w:ascii="宋体" w:hAnsi="宋体"/>
                <w:b/>
                <w:sz w:val="28"/>
                <w:szCs w:val="28"/>
              </w:rPr>
            </w:pPr>
            <w:r>
              <w:rPr>
                <w:rStyle w:val="8"/>
                <w:rFonts w:hint="eastAsia" w:ascii="宋体" w:hAnsi="宋体" w:cs="宋体"/>
                <w:b w:val="0"/>
                <w:bCs/>
                <w:color w:val="000000"/>
                <w:sz w:val="28"/>
                <w:szCs w:val="28"/>
                <w:shd w:val="clear" w:color="auto" w:fill="FFFFFF"/>
              </w:rPr>
              <w:t>服务器过保设备维保服务采购</w:t>
            </w:r>
          </w:p>
        </w:tc>
        <w:tc>
          <w:tcPr>
            <w:tcW w:w="6095"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过保服务器设备硬件质保</w:t>
            </w:r>
            <w:r>
              <w:rPr>
                <w:rFonts w:hint="eastAsia" w:ascii="宋体" w:hAnsi="宋体"/>
                <w:sz w:val="28"/>
                <w:szCs w:val="28"/>
              </w:rPr>
              <w:t>。</w:t>
            </w:r>
          </w:p>
          <w:p>
            <w:pPr>
              <w:spacing w:line="600" w:lineRule="exact"/>
              <w:rPr>
                <w:rFonts w:ascii="宋体" w:hAnsi="宋体"/>
                <w:sz w:val="28"/>
                <w:szCs w:val="28"/>
              </w:rPr>
            </w:pPr>
            <w:r>
              <w:rPr>
                <w:rFonts w:hint="eastAsia" w:ascii="宋体" w:hAnsi="宋体"/>
                <w:sz w:val="28"/>
                <w:szCs w:val="28"/>
              </w:rPr>
              <w:t>（2）</w:t>
            </w:r>
            <w:r>
              <w:rPr>
                <w:rFonts w:hint="eastAsia" w:ascii="宋体" w:hAnsi="宋体"/>
                <w:sz w:val="28"/>
                <w:szCs w:val="28"/>
                <w:lang w:val="en-US" w:eastAsia="zh-CN"/>
              </w:rPr>
              <w:t>过保服务器及相关设备软件系统升级授权服务</w:t>
            </w:r>
            <w:r>
              <w:rPr>
                <w:rFonts w:hint="eastAsia" w:ascii="宋体" w:hAnsi="宋体"/>
                <w:sz w:val="28"/>
                <w:szCs w:val="28"/>
              </w:rPr>
              <w:t>。</w:t>
            </w:r>
          </w:p>
        </w:tc>
        <w:tc>
          <w:tcPr>
            <w:tcW w:w="3213" w:type="dxa"/>
            <w:tcBorders>
              <w:top w:val="single" w:color="auto" w:sz="4" w:space="0"/>
              <w:left w:val="single" w:color="auto" w:sz="4" w:space="0"/>
              <w:bottom w:val="single" w:color="auto" w:sz="4" w:space="0"/>
            </w:tcBorders>
            <w:vAlign w:val="center"/>
          </w:tcPr>
          <w:p>
            <w:pPr>
              <w:spacing w:line="6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8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sz w:val="24"/>
              </w:rPr>
            </w:pPr>
            <w:r>
              <w:rPr>
                <w:rFonts w:hint="eastAsia" w:ascii="宋体" w:hAnsi="宋体"/>
                <w:sz w:val="24"/>
              </w:rPr>
              <w:t>最终</w:t>
            </w:r>
            <w:r>
              <w:rPr>
                <w:rFonts w:hint="eastAsia" w:ascii="宋体" w:hAnsi="宋体"/>
                <w:sz w:val="24"/>
                <w:lang w:val="en-US" w:eastAsia="zh-CN"/>
              </w:rPr>
              <w:t>含税</w:t>
            </w:r>
            <w:r>
              <w:rPr>
                <w:rFonts w:hint="eastAsia" w:ascii="宋体" w:hAnsi="宋体"/>
                <w:sz w:val="24"/>
              </w:rPr>
              <w:t>报价（元）</w:t>
            </w:r>
          </w:p>
        </w:tc>
        <w:tc>
          <w:tcPr>
            <w:tcW w:w="9308" w:type="dxa"/>
            <w:gridSpan w:val="2"/>
            <w:tcBorders>
              <w:top w:val="single" w:color="auto" w:sz="4" w:space="0"/>
              <w:left w:val="single" w:color="auto" w:sz="4" w:space="0"/>
              <w:bottom w:val="single" w:color="auto" w:sz="4" w:space="0"/>
            </w:tcBorders>
            <w:vAlign w:val="center"/>
          </w:tcPr>
          <w:p>
            <w:pPr>
              <w:spacing w:line="600" w:lineRule="exact"/>
              <w:rPr>
                <w:rFonts w:ascii="宋体" w:hAnsi="宋体"/>
                <w:sz w:val="24"/>
              </w:rPr>
            </w:pPr>
            <w:r>
              <w:rPr>
                <w:rFonts w:hint="eastAsia" w:ascii="宋体" w:hAnsi="宋体"/>
                <w:sz w:val="24"/>
              </w:rPr>
              <w:t>（大写）：                                  （小写）：</w:t>
            </w:r>
          </w:p>
        </w:tc>
      </w:tr>
    </w:tbl>
    <w:p>
      <w:pPr>
        <w:tabs>
          <w:tab w:val="left" w:pos="720"/>
          <w:tab w:val="left" w:pos="900"/>
          <w:tab w:val="left" w:pos="1080"/>
        </w:tabs>
        <w:spacing w:before="156" w:beforeLines="50" w:line="500" w:lineRule="exact"/>
        <w:jc w:val="left"/>
        <w:rPr>
          <w:rFonts w:ascii="宋体" w:hAnsi="宋体" w:cs="宋体"/>
          <w:kern w:val="0"/>
          <w:sz w:val="24"/>
        </w:rPr>
      </w:pPr>
      <w:r>
        <w:rPr>
          <w:rFonts w:hint="eastAsia"/>
          <w:sz w:val="24"/>
        </w:rPr>
        <w:t xml:space="preserve">     </w:t>
      </w:r>
    </w:p>
    <w:p>
      <w:pPr>
        <w:spacing w:line="360" w:lineRule="auto"/>
        <w:ind w:firstLine="7680" w:firstLineChars="3200"/>
        <w:rPr>
          <w:rFonts w:ascii="宋体" w:hAnsi="宋体" w:cs="宋体"/>
          <w:kern w:val="0"/>
          <w:sz w:val="24"/>
          <w:u w:val="single"/>
        </w:rPr>
      </w:pPr>
      <w:r>
        <w:rPr>
          <w:rFonts w:hint="eastAsia" w:ascii="宋体" w:hAnsi="宋体" w:cs="宋体"/>
          <w:kern w:val="0"/>
          <w:sz w:val="24"/>
        </w:rPr>
        <w:t>报价单位（盖章）：</w:t>
      </w:r>
    </w:p>
    <w:p>
      <w:pPr>
        <w:rPr>
          <w:rFonts w:ascii="宋体" w:hAnsi="宋体" w:cs="宋体"/>
          <w:kern w:val="0"/>
          <w:sz w:val="24"/>
        </w:rPr>
      </w:pPr>
      <w:r>
        <w:rPr>
          <w:rFonts w:ascii="宋体" w:hAnsi="宋体" w:cs="宋体"/>
          <w:kern w:val="0"/>
          <w:sz w:val="24"/>
        </w:rPr>
        <w:br w:type="page"/>
      </w:r>
    </w:p>
    <w:p>
      <w:pPr>
        <w:pStyle w:val="9"/>
        <w:rPr>
          <w:rFonts w:hint="default"/>
        </w:rPr>
      </w:pPr>
      <w:r>
        <w:rPr>
          <w:rFonts w:hint="eastAsia"/>
        </w:rPr>
        <w:t>维保</w:t>
      </w:r>
      <w:r>
        <w:t>要求</w:t>
      </w:r>
    </w:p>
    <w:p>
      <w:pPr>
        <w:pStyle w:val="13"/>
        <w:tabs>
          <w:tab w:val="left" w:pos="420"/>
        </w:tabs>
        <w:ind w:firstLine="640"/>
        <w:rPr>
          <w:rFonts w:hint="default" w:eastAsia="仿宋_GB2312"/>
          <w:color w:val="000000" w:themeColor="text1"/>
          <w:lang w:val="en-US" w:eastAsia="zh-CN"/>
          <w14:textFill>
            <w14:solidFill>
              <w14:schemeClr w14:val="tx1"/>
            </w14:solidFill>
          </w14:textFill>
        </w:rPr>
      </w:pPr>
      <w:r>
        <w:t>（一）</w:t>
      </w:r>
      <w:r>
        <w:rPr>
          <w:rFonts w:hint="eastAsia"/>
          <w:lang w:val="en-US" w:eastAsia="zh-CN"/>
        </w:rPr>
        <w:t>设备清单</w:t>
      </w:r>
    </w:p>
    <w:tbl>
      <w:tblPr>
        <w:tblStyle w:val="6"/>
        <w:tblW w:w="134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10"/>
        <w:gridCol w:w="8873"/>
        <w:gridCol w:w="916"/>
        <w:gridCol w:w="1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2010" w:type="dxa"/>
            <w:tcBorders>
              <w:top w:val="single" w:color="000000" w:sz="4" w:space="0"/>
              <w:left w:val="single" w:color="000000" w:sz="4" w:space="0"/>
              <w:bottom w:val="nil"/>
              <w:right w:val="single" w:color="000000" w:sz="4" w:space="0"/>
            </w:tcBorders>
            <w:shd w:val="clear" w:color="auto" w:fill="C5D9F1"/>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产品型号</w:t>
            </w:r>
          </w:p>
        </w:tc>
        <w:tc>
          <w:tcPr>
            <w:tcW w:w="8873" w:type="dxa"/>
            <w:tcBorders>
              <w:top w:val="single" w:color="000000" w:sz="4" w:space="0"/>
              <w:left w:val="single" w:color="000000" w:sz="4" w:space="0"/>
              <w:bottom w:val="nil"/>
              <w:right w:val="single" w:color="000000" w:sz="4" w:space="0"/>
            </w:tcBorders>
            <w:shd w:val="clear" w:color="auto" w:fill="C5D9F1"/>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主要参数</w:t>
            </w:r>
          </w:p>
        </w:tc>
        <w:tc>
          <w:tcPr>
            <w:tcW w:w="916" w:type="dxa"/>
            <w:tcBorders>
              <w:top w:val="single" w:color="000000" w:sz="4" w:space="0"/>
              <w:left w:val="single" w:color="000000" w:sz="4" w:space="0"/>
              <w:bottom w:val="nil"/>
              <w:right w:val="single" w:color="000000" w:sz="4" w:space="0"/>
            </w:tcBorders>
            <w:shd w:val="clear" w:color="auto" w:fill="C5D9F1"/>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数量</w:t>
            </w:r>
          </w:p>
        </w:tc>
        <w:tc>
          <w:tcPr>
            <w:tcW w:w="1656" w:type="dxa"/>
            <w:tcBorders>
              <w:top w:val="single" w:color="000000" w:sz="4" w:space="0"/>
              <w:left w:val="single" w:color="000000" w:sz="4" w:space="0"/>
              <w:bottom w:val="nil"/>
              <w:right w:val="single" w:color="000000" w:sz="4" w:space="0"/>
            </w:tcBorders>
            <w:shd w:val="clear" w:color="auto" w:fill="C5D9F1"/>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采购时间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aStor-EDS3600</w:t>
            </w:r>
          </w:p>
        </w:tc>
        <w:tc>
          <w:tcPr>
            <w:tcW w:w="8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rPr>
              <w:t>2颗</w:t>
            </w:r>
            <w:r>
              <w:rPr>
                <w:rFonts w:hint="eastAsia" w:ascii="宋体" w:hAnsi="宋体" w:eastAsia="宋体" w:cs="宋体"/>
                <w:color w:val="auto"/>
                <w:spacing w:val="-6"/>
                <w:kern w:val="0"/>
                <w:sz w:val="18"/>
                <w:szCs w:val="18"/>
                <w:lang w:val="en-US" w:eastAsia="zh-CN"/>
              </w:rPr>
              <w:t xml:space="preserve">Intel </w:t>
            </w:r>
            <w:r>
              <w:rPr>
                <w:rFonts w:hint="eastAsia" w:ascii="宋体" w:hAnsi="宋体" w:eastAsia="宋体" w:cs="宋体"/>
                <w:color w:val="auto"/>
                <w:spacing w:val="-6"/>
                <w:kern w:val="0"/>
                <w:sz w:val="18"/>
                <w:szCs w:val="18"/>
              </w:rPr>
              <w:t>Slilver 4114</w:t>
            </w:r>
            <w:r>
              <w:rPr>
                <w:rFonts w:hint="eastAsia" w:ascii="宋体" w:hAnsi="宋体" w:eastAsia="宋体" w:cs="宋体"/>
                <w:color w:val="auto"/>
                <w:spacing w:val="-6"/>
                <w:kern w:val="0"/>
                <w:sz w:val="18"/>
                <w:szCs w:val="18"/>
                <w:lang w:eastAsia="zh-CN"/>
              </w:rPr>
              <w:t>，</w:t>
            </w:r>
            <w:r>
              <w:rPr>
                <w:rFonts w:hint="eastAsia" w:ascii="宋体" w:hAnsi="宋体" w:eastAsia="宋体" w:cs="宋体"/>
                <w:color w:val="auto"/>
                <w:spacing w:val="-6"/>
                <w:kern w:val="0"/>
                <w:sz w:val="18"/>
                <w:szCs w:val="18"/>
                <w:lang w:val="en-US" w:eastAsia="zh-CN"/>
              </w:rPr>
              <w:t xml:space="preserve">128 </w:t>
            </w:r>
            <w:r>
              <w:rPr>
                <w:rFonts w:hint="eastAsia" w:ascii="宋体" w:hAnsi="宋体" w:eastAsia="宋体" w:cs="宋体"/>
                <w:color w:val="auto"/>
                <w:spacing w:val="-6"/>
                <w:kern w:val="0"/>
                <w:sz w:val="18"/>
                <w:szCs w:val="18"/>
              </w:rPr>
              <w:t>GB DDR4内存</w:t>
            </w:r>
            <w:r>
              <w:rPr>
                <w:rFonts w:hint="eastAsia" w:ascii="宋体" w:hAnsi="宋体" w:eastAsia="宋体" w:cs="宋体"/>
                <w:color w:val="auto"/>
                <w:spacing w:val="-6"/>
                <w:kern w:val="0"/>
                <w:sz w:val="18"/>
                <w:szCs w:val="18"/>
                <w:lang w:eastAsia="zh-CN"/>
              </w:rPr>
              <w:t>，</w:t>
            </w:r>
            <w:r>
              <w:rPr>
                <w:rFonts w:hint="eastAsia" w:ascii="宋体" w:hAnsi="宋体" w:eastAsia="宋体" w:cs="宋体"/>
                <w:color w:val="auto"/>
                <w:spacing w:val="-6"/>
                <w:kern w:val="0"/>
                <w:sz w:val="18"/>
                <w:szCs w:val="18"/>
              </w:rPr>
              <w:t>配置</w:t>
            </w:r>
            <w:r>
              <w:rPr>
                <w:rFonts w:hint="eastAsia" w:ascii="宋体" w:hAnsi="宋体" w:eastAsia="宋体" w:cs="宋体"/>
                <w:color w:val="auto"/>
                <w:spacing w:val="-6"/>
                <w:kern w:val="0"/>
                <w:sz w:val="18"/>
                <w:szCs w:val="18"/>
                <w:lang w:val="en-US" w:eastAsia="zh-CN"/>
              </w:rPr>
              <w:t>2</w:t>
            </w:r>
            <w:r>
              <w:rPr>
                <w:rFonts w:hint="eastAsia" w:ascii="宋体" w:hAnsi="宋体" w:eastAsia="宋体" w:cs="宋体"/>
                <w:color w:val="auto"/>
                <w:spacing w:val="-6"/>
                <w:kern w:val="0"/>
                <w:sz w:val="18"/>
                <w:szCs w:val="18"/>
              </w:rPr>
              <w:t>块480GB企业级SSD，</w:t>
            </w:r>
            <w:r>
              <w:rPr>
                <w:rFonts w:hint="eastAsia" w:ascii="宋体" w:hAnsi="宋体" w:eastAsia="宋体" w:cs="宋体"/>
                <w:color w:val="auto"/>
                <w:spacing w:val="-6"/>
                <w:kern w:val="0"/>
                <w:sz w:val="18"/>
                <w:szCs w:val="18"/>
                <w:lang w:val="en-US" w:eastAsia="zh-CN"/>
              </w:rPr>
              <w:t>4</w:t>
            </w:r>
            <w:r>
              <w:rPr>
                <w:rFonts w:hint="eastAsia" w:ascii="宋体" w:hAnsi="宋体" w:eastAsia="宋体" w:cs="宋体"/>
                <w:color w:val="auto"/>
                <w:spacing w:val="-6"/>
                <w:kern w:val="0"/>
                <w:sz w:val="18"/>
                <w:szCs w:val="18"/>
              </w:rPr>
              <w:t>块960GB企业级SSD，</w:t>
            </w:r>
            <w:r>
              <w:rPr>
                <w:rFonts w:hint="eastAsia" w:ascii="宋体" w:hAnsi="宋体" w:eastAsia="宋体" w:cs="宋体"/>
                <w:color w:val="auto"/>
                <w:spacing w:val="-6"/>
                <w:kern w:val="0"/>
                <w:sz w:val="18"/>
                <w:szCs w:val="18"/>
                <w:lang w:val="en-US" w:eastAsia="zh-CN"/>
              </w:rPr>
              <w:t>10</w:t>
            </w:r>
            <w:r>
              <w:rPr>
                <w:rFonts w:hint="eastAsia" w:ascii="宋体" w:hAnsi="宋体" w:eastAsia="宋体" w:cs="宋体"/>
                <w:color w:val="auto"/>
                <w:spacing w:val="-6"/>
                <w:kern w:val="0"/>
                <w:sz w:val="18"/>
                <w:szCs w:val="18"/>
              </w:rPr>
              <w:t>块6T 企业级SATA磁盘，</w:t>
            </w:r>
            <w:r>
              <w:rPr>
                <w:rFonts w:hint="eastAsia" w:ascii="宋体" w:hAnsi="宋体" w:eastAsia="宋体" w:cs="宋体"/>
                <w:color w:val="auto"/>
                <w:spacing w:val="-6"/>
                <w:kern w:val="0"/>
                <w:sz w:val="18"/>
                <w:szCs w:val="18"/>
                <w:lang w:val="en-US" w:eastAsia="zh-CN"/>
              </w:rPr>
              <w:t>20</w:t>
            </w:r>
            <w:r>
              <w:rPr>
                <w:rFonts w:hint="eastAsia" w:ascii="宋体" w:hAnsi="宋体" w:eastAsia="宋体" w:cs="宋体"/>
                <w:color w:val="auto"/>
                <w:spacing w:val="-6"/>
                <w:kern w:val="0"/>
                <w:sz w:val="18"/>
                <w:szCs w:val="18"/>
              </w:rPr>
              <w:t>块12T 企业级SATA磁盘</w:t>
            </w:r>
            <w:r>
              <w:rPr>
                <w:rFonts w:hint="eastAsia" w:ascii="宋体" w:hAnsi="宋体" w:eastAsia="宋体" w:cs="宋体"/>
                <w:color w:val="auto"/>
                <w:spacing w:val="-6"/>
                <w:kern w:val="0"/>
                <w:sz w:val="18"/>
                <w:szCs w:val="18"/>
                <w:lang w:eastAsia="zh-CN"/>
              </w:rPr>
              <w:t>，</w:t>
            </w:r>
            <w:r>
              <w:rPr>
                <w:rFonts w:hint="eastAsia" w:ascii="宋体" w:hAnsi="宋体" w:eastAsia="宋体" w:cs="宋体"/>
                <w:color w:val="auto"/>
                <w:spacing w:val="-6"/>
                <w:kern w:val="0"/>
                <w:sz w:val="18"/>
                <w:szCs w:val="18"/>
              </w:rPr>
              <w:t>2*INSPUR-3008-IR，深信服企业级分布式存储授权软件V3.0（EDS统一存储容量授权-100T)</w:t>
            </w:r>
            <w:r>
              <w:rPr>
                <w:rFonts w:hint="eastAsia" w:ascii="宋体" w:hAnsi="宋体" w:eastAsia="宋体" w:cs="宋体"/>
                <w:color w:val="auto"/>
                <w:spacing w:val="-6"/>
                <w:kern w:val="0"/>
                <w:sz w:val="18"/>
                <w:szCs w:val="18"/>
                <w:lang w:eastAsia="zh-CN"/>
              </w:rPr>
              <w:t>，</w:t>
            </w:r>
            <w:r>
              <w:rPr>
                <w:rFonts w:hint="eastAsia" w:ascii="宋体" w:hAnsi="宋体" w:eastAsia="宋体" w:cs="宋体"/>
                <w:color w:val="auto"/>
                <w:spacing w:val="-6"/>
                <w:kern w:val="0"/>
                <w:sz w:val="18"/>
                <w:szCs w:val="18"/>
              </w:rPr>
              <w:t>深信服企业级分布式存储授权软件V3.0（EDS统一存储容量授权-1PB)</w:t>
            </w:r>
            <w:r>
              <w:rPr>
                <w:rFonts w:hint="eastAsia" w:ascii="宋体" w:hAnsi="宋体" w:eastAsia="宋体" w:cs="宋体"/>
                <w:color w:val="auto"/>
                <w:spacing w:val="-6"/>
                <w:kern w:val="0"/>
                <w:sz w:val="18"/>
                <w:szCs w:val="18"/>
                <w:lang w:eastAsia="zh-CN"/>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2020/7/31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UIS-Cell-3030-Q3</w:t>
            </w:r>
          </w:p>
        </w:tc>
        <w:tc>
          <w:tcPr>
            <w:tcW w:w="8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CPU Gold 6132*2,512G内存，8*SATA/SAS盘位，128G系统盘，6个GE接口,2个 万兆光口，2*960G缓存盘，6*4T存储</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2020/7/31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BBC-1000-A600</w:t>
            </w:r>
          </w:p>
        </w:tc>
        <w:tc>
          <w:tcPr>
            <w:tcW w:w="8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深信服</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2019/8/15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VPN-1000-B400</w:t>
            </w:r>
          </w:p>
        </w:tc>
        <w:tc>
          <w:tcPr>
            <w:tcW w:w="8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深信服</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2019/8/15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WOC-1000-B300</w:t>
            </w:r>
          </w:p>
        </w:tc>
        <w:tc>
          <w:tcPr>
            <w:tcW w:w="8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深信服</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2019/8/15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SD-DAS-400</w:t>
            </w:r>
          </w:p>
        </w:tc>
        <w:tc>
          <w:tcPr>
            <w:tcW w:w="8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深信服</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2019/8/15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AF-1000-C600</w:t>
            </w:r>
          </w:p>
        </w:tc>
        <w:tc>
          <w:tcPr>
            <w:tcW w:w="8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深信服</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2019/8/15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SIP-1000-E600</w:t>
            </w:r>
          </w:p>
        </w:tc>
        <w:tc>
          <w:tcPr>
            <w:tcW w:w="8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rPr>
              <w:t>32G内存，SSD 128G 系统盘、16T存储、6个千兆电口</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2019/8/15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STA-100-B420</w:t>
            </w:r>
          </w:p>
        </w:tc>
        <w:tc>
          <w:tcPr>
            <w:tcW w:w="8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深信服</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2019/8/15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8"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SdSec-1000-A600</w:t>
            </w:r>
          </w:p>
        </w:tc>
        <w:tc>
          <w:tcPr>
            <w:tcW w:w="8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CPU：E5-2620 V4*2内存：96G。硬盘：128G SSD系统盘。240G SSD缓存盘。4T SATA *2 数据盘。网口：6个千兆电口。</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2019/8/15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OSM-1000-V50</w:t>
            </w:r>
          </w:p>
        </w:tc>
        <w:tc>
          <w:tcPr>
            <w:tcW w:w="8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深信服一体机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2019/8/15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LAS-1000-V50</w:t>
            </w:r>
          </w:p>
        </w:tc>
        <w:tc>
          <w:tcPr>
            <w:tcW w:w="8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深信服一体机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1</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2019/8/15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aBOS-1000-D600</w:t>
            </w:r>
          </w:p>
        </w:tc>
        <w:tc>
          <w:tcPr>
            <w:tcW w:w="8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内存容量32G，硬盘槽位4，系统盘1*240 SSD，缓存盘2*64G SSD，网口6*GE</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2019/8/15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UIS-Cell-3030-Q3</w:t>
            </w:r>
          </w:p>
        </w:tc>
        <w:tc>
          <w:tcPr>
            <w:tcW w:w="8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CPU Gold 6132*2,512G内存，8*SATA/SAS盘位，128G系统盘，6个GE接口,2个 万兆光口，2*960G缓存盘，6*4T存储</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2019/8/15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超融合授权与配件(aCloud)系列</w:t>
            </w:r>
          </w:p>
        </w:tc>
        <w:tc>
          <w:tcPr>
            <w:tcW w:w="8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深信服</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rPr>
            </w:pPr>
            <w:r>
              <w:rPr>
                <w:rFonts w:hint="eastAsia" w:ascii="宋体" w:hAnsi="宋体" w:eastAsia="宋体" w:cs="宋体"/>
                <w:color w:val="auto"/>
                <w:spacing w:val="-6"/>
                <w:kern w:val="0"/>
                <w:sz w:val="18"/>
                <w:szCs w:val="18"/>
                <w:lang w:val="en-US" w:eastAsia="zh-CN"/>
              </w:rPr>
              <w:t>14</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kern w:val="0"/>
                <w:sz w:val="18"/>
                <w:szCs w:val="18"/>
                <w:lang w:val="en-US" w:eastAsia="zh-CN"/>
              </w:rPr>
            </w:pPr>
            <w:r>
              <w:rPr>
                <w:rFonts w:hint="eastAsia" w:ascii="宋体" w:hAnsi="宋体" w:eastAsia="宋体" w:cs="宋体"/>
                <w:color w:val="auto"/>
                <w:spacing w:val="-6"/>
                <w:kern w:val="0"/>
                <w:sz w:val="18"/>
                <w:szCs w:val="18"/>
                <w:lang w:val="en-US" w:eastAsia="zh-CN"/>
              </w:rPr>
              <w:t>2019/8/15</w:t>
            </w:r>
          </w:p>
        </w:tc>
      </w:tr>
    </w:tbl>
    <w:p>
      <w:pPr>
        <w:pStyle w:val="13"/>
        <w:numPr>
          <w:ilvl w:val="0"/>
          <w:numId w:val="4"/>
        </w:numPr>
        <w:tabs>
          <w:tab w:val="left" w:pos="420"/>
        </w:tabs>
        <w:ind w:firstLine="64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服务要求</w:t>
      </w:r>
    </w:p>
    <w:p>
      <w:pPr>
        <w:pStyle w:val="13"/>
        <w:numPr>
          <w:ilvl w:val="0"/>
          <w:numId w:val="0"/>
        </w:numPr>
        <w:bidi w:val="0"/>
        <w:ind w:firstLine="420" w:firstLineChars="0"/>
        <w:rPr>
          <w:rFonts w:hint="default"/>
          <w:color w:val="000000" w:themeColor="text1"/>
          <w:lang w:val="en-US" w:eastAsia="zh-CN"/>
          <w14:textFill>
            <w14:solidFill>
              <w14:schemeClr w14:val="tx1"/>
            </w14:solidFill>
          </w14:textFill>
        </w:rPr>
      </w:pPr>
      <w:r>
        <w:rPr>
          <w:rFonts w:hint="eastAsia"/>
          <w:lang w:val="en-US" w:eastAsia="zh-CN"/>
        </w:rPr>
        <w:t>要求提供设备自采购之日起的设备硬件质保服务及设备相关配套系统授权及软件升级、特征库升级等，采购方式按年进行采购。</w:t>
      </w:r>
    </w:p>
    <w:sectPr>
      <w:pgSz w:w="16838" w:h="11906" w:orient="landscape"/>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F94603"/>
    <w:multiLevelType w:val="singleLevel"/>
    <w:tmpl w:val="90F94603"/>
    <w:lvl w:ilvl="0" w:tentative="0">
      <w:start w:val="2"/>
      <w:numFmt w:val="chineseCounting"/>
      <w:suff w:val="nothing"/>
      <w:lvlText w:val="（%1）"/>
      <w:lvlJc w:val="left"/>
      <w:rPr>
        <w:rFonts w:hint="eastAsia"/>
      </w:rPr>
    </w:lvl>
  </w:abstractNum>
  <w:abstractNum w:abstractNumId="1">
    <w:nsid w:val="C0557F5A"/>
    <w:multiLevelType w:val="multilevel"/>
    <w:tmpl w:val="C0557F5A"/>
    <w:lvl w:ilvl="0" w:tentative="0">
      <w:start w:val="1"/>
      <w:numFmt w:val="chineseCounting"/>
      <w:pStyle w:val="10"/>
      <w:suff w:val="nothing"/>
      <w:lvlText w:val="（%1）"/>
      <w:lvlJc w:val="left"/>
      <w:pPr>
        <w:tabs>
          <w:tab w:val="left" w:pos="0"/>
        </w:tabs>
        <w:ind w:left="0" w:firstLine="0"/>
      </w:pPr>
      <w:rPr>
        <w:rFonts w:hint="eastAsia" w:eastAsia="楷体"/>
        <w:sz w:val="32"/>
        <w:szCs w:val="32"/>
      </w:rPr>
    </w:lvl>
    <w:lvl w:ilvl="1" w:tentative="0">
      <w:start w:val="1"/>
      <w:numFmt w:val="decimal"/>
      <w:suff w:val="nothing"/>
      <w:lvlText w:val="%2．"/>
      <w:lvlJc w:val="left"/>
      <w:pPr>
        <w:tabs>
          <w:tab w:val="left" w:pos="0"/>
        </w:tabs>
        <w:ind w:left="0" w:firstLine="0"/>
      </w:pPr>
      <w:rPr>
        <w:rFonts w:hint="eastAsia" w:eastAsia="楷体"/>
        <w:sz w:val="32"/>
        <w:szCs w:val="32"/>
      </w:rPr>
    </w:lvl>
    <w:lvl w:ilvl="2" w:tentative="0">
      <w:start w:val="1"/>
      <w:numFmt w:val="decimal"/>
      <w:suff w:val="nothing"/>
      <w:lvlText w:val="（%3）"/>
      <w:lvlJc w:val="left"/>
      <w:pPr>
        <w:tabs>
          <w:tab w:val="left" w:pos="0"/>
        </w:tabs>
        <w:ind w:left="0" w:firstLine="0"/>
      </w:pPr>
      <w:rPr>
        <w:rFonts w:hint="eastAsia" w:eastAsia="楷体"/>
        <w:sz w:val="32"/>
        <w:szCs w:val="32"/>
      </w:rPr>
    </w:lvl>
    <w:lvl w:ilvl="3" w:tentative="0">
      <w:start w:val="1"/>
      <w:numFmt w:val="decimalEnclosedCircleChinese"/>
      <w:suff w:val="nothing"/>
      <w:lvlText w:val="%4"/>
      <w:lvlJc w:val="left"/>
      <w:pPr>
        <w:tabs>
          <w:tab w:val="left" w:pos="0"/>
        </w:tabs>
        <w:ind w:left="0" w:firstLine="0"/>
      </w:pPr>
      <w:rPr>
        <w:rFonts w:hint="eastAsia" w:eastAsia="楷体"/>
        <w:sz w:val="32"/>
        <w:szCs w:val="32"/>
      </w:rPr>
    </w:lvl>
    <w:lvl w:ilvl="4" w:tentative="0">
      <w:start w:val="1"/>
      <w:numFmt w:val="decimal"/>
      <w:suff w:val="nothing"/>
      <w:lvlText w:val="%5）"/>
      <w:lvlJc w:val="left"/>
      <w:pPr>
        <w:tabs>
          <w:tab w:val="left" w:pos="0"/>
        </w:tabs>
        <w:ind w:left="0" w:firstLine="0"/>
      </w:pPr>
      <w:rPr>
        <w:rFonts w:hint="eastAsia" w:eastAsia="楷体"/>
        <w:sz w:val="32"/>
        <w:szCs w:val="32"/>
      </w:rPr>
    </w:lvl>
    <w:lvl w:ilvl="5" w:tentative="0">
      <w:start w:val="1"/>
      <w:numFmt w:val="lowerLetter"/>
      <w:suff w:val="nothing"/>
      <w:lvlText w:val="%6．"/>
      <w:lvlJc w:val="left"/>
      <w:pPr>
        <w:tabs>
          <w:tab w:val="left" w:pos="0"/>
        </w:tabs>
        <w:ind w:left="0" w:firstLine="0"/>
      </w:pPr>
      <w:rPr>
        <w:rFonts w:hint="eastAsia" w:eastAsia="楷体"/>
        <w:sz w:val="32"/>
        <w:szCs w:val="32"/>
      </w:rPr>
    </w:lvl>
    <w:lvl w:ilvl="6" w:tentative="0">
      <w:start w:val="1"/>
      <w:numFmt w:val="lowerLetter"/>
      <w:suff w:val="nothing"/>
      <w:lvlText w:val="%7）"/>
      <w:lvlJc w:val="left"/>
      <w:pPr>
        <w:tabs>
          <w:tab w:val="left" w:pos="0"/>
        </w:tabs>
        <w:ind w:left="0" w:firstLine="0"/>
      </w:pPr>
      <w:rPr>
        <w:rFonts w:hint="eastAsia" w:eastAsia="楷体"/>
        <w:sz w:val="32"/>
        <w:szCs w:val="32"/>
      </w:rPr>
    </w:lvl>
    <w:lvl w:ilvl="7" w:tentative="0">
      <w:start w:val="1"/>
      <w:numFmt w:val="lowerRoman"/>
      <w:suff w:val="nothing"/>
      <w:lvlText w:val="%8．"/>
      <w:lvlJc w:val="left"/>
      <w:pPr>
        <w:tabs>
          <w:tab w:val="left" w:pos="0"/>
        </w:tabs>
        <w:ind w:left="0" w:firstLine="0"/>
      </w:pPr>
      <w:rPr>
        <w:rFonts w:hint="eastAsia" w:eastAsia="楷体"/>
        <w:sz w:val="32"/>
        <w:szCs w:val="32"/>
      </w:rPr>
    </w:lvl>
    <w:lvl w:ilvl="8" w:tentative="0">
      <w:start w:val="1"/>
      <w:numFmt w:val="lowerRoman"/>
      <w:suff w:val="nothing"/>
      <w:lvlText w:val="%9）"/>
      <w:lvlJc w:val="left"/>
      <w:pPr>
        <w:tabs>
          <w:tab w:val="left" w:pos="0"/>
        </w:tabs>
        <w:ind w:left="0" w:firstLine="0"/>
      </w:pPr>
      <w:rPr>
        <w:rFonts w:hint="eastAsia" w:eastAsia="楷体"/>
        <w:sz w:val="32"/>
        <w:szCs w:val="32"/>
      </w:rPr>
    </w:lvl>
  </w:abstractNum>
  <w:abstractNum w:abstractNumId="2">
    <w:nsid w:val="ECCA32CF"/>
    <w:multiLevelType w:val="singleLevel"/>
    <w:tmpl w:val="ECCA32CF"/>
    <w:lvl w:ilvl="0" w:tentative="0">
      <w:start w:val="1"/>
      <w:numFmt w:val="decimal"/>
      <w:suff w:val="nothing"/>
      <w:lvlText w:val="%1、"/>
      <w:lvlJc w:val="left"/>
    </w:lvl>
  </w:abstractNum>
  <w:abstractNum w:abstractNumId="3">
    <w:nsid w:val="1BB712BB"/>
    <w:multiLevelType w:val="singleLevel"/>
    <w:tmpl w:val="1BB712BB"/>
    <w:lvl w:ilvl="0" w:tentative="0">
      <w:start w:val="1"/>
      <w:numFmt w:val="decimal"/>
      <w:pStyle w:val="11"/>
      <w:lvlText w:val="（%1）"/>
      <w:lvlJc w:val="left"/>
      <w:pPr>
        <w:tabs>
          <w:tab w:val="left" w:pos="0"/>
        </w:tabs>
        <w:ind w:left="155" w:hanging="155"/>
      </w:pPr>
      <w:rPr>
        <w:rFonts w:hint="default" w:ascii="Times New Roman" w:hAnsi="Times New Roman" w:eastAsia="仿宋_GB2312" w:cs="Times New Roman"/>
        <w:sz w:val="32"/>
        <w:szCs w:val="32"/>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8E"/>
    <w:rsid w:val="0000773C"/>
    <w:rsid w:val="000206D5"/>
    <w:rsid w:val="00027E5D"/>
    <w:rsid w:val="0003639F"/>
    <w:rsid w:val="00050106"/>
    <w:rsid w:val="0005651A"/>
    <w:rsid w:val="000629A5"/>
    <w:rsid w:val="0007140F"/>
    <w:rsid w:val="00083831"/>
    <w:rsid w:val="0009001E"/>
    <w:rsid w:val="000C4D7B"/>
    <w:rsid w:val="000E4AD6"/>
    <w:rsid w:val="00105F53"/>
    <w:rsid w:val="001241E7"/>
    <w:rsid w:val="00141112"/>
    <w:rsid w:val="00166780"/>
    <w:rsid w:val="00175895"/>
    <w:rsid w:val="00195663"/>
    <w:rsid w:val="001F4FA0"/>
    <w:rsid w:val="0021364C"/>
    <w:rsid w:val="002176EC"/>
    <w:rsid w:val="0023136E"/>
    <w:rsid w:val="002340F7"/>
    <w:rsid w:val="00236953"/>
    <w:rsid w:val="0025140E"/>
    <w:rsid w:val="00280779"/>
    <w:rsid w:val="002D1D82"/>
    <w:rsid w:val="002D3F75"/>
    <w:rsid w:val="002D540C"/>
    <w:rsid w:val="002F445D"/>
    <w:rsid w:val="00307D77"/>
    <w:rsid w:val="003B4851"/>
    <w:rsid w:val="003D153D"/>
    <w:rsid w:val="003F122D"/>
    <w:rsid w:val="003F76B3"/>
    <w:rsid w:val="003F7ADA"/>
    <w:rsid w:val="004568C6"/>
    <w:rsid w:val="00474EDC"/>
    <w:rsid w:val="004C5D7E"/>
    <w:rsid w:val="004E422C"/>
    <w:rsid w:val="005C04DB"/>
    <w:rsid w:val="005D147F"/>
    <w:rsid w:val="005D3751"/>
    <w:rsid w:val="006703B6"/>
    <w:rsid w:val="00680AF5"/>
    <w:rsid w:val="006D688E"/>
    <w:rsid w:val="006D7051"/>
    <w:rsid w:val="006E473D"/>
    <w:rsid w:val="00713BCF"/>
    <w:rsid w:val="0074784E"/>
    <w:rsid w:val="00814A1A"/>
    <w:rsid w:val="00892EE0"/>
    <w:rsid w:val="008B1AFA"/>
    <w:rsid w:val="008D04A9"/>
    <w:rsid w:val="00925A96"/>
    <w:rsid w:val="00966977"/>
    <w:rsid w:val="009A5D52"/>
    <w:rsid w:val="009C1C63"/>
    <w:rsid w:val="009C3CB7"/>
    <w:rsid w:val="009C54F1"/>
    <w:rsid w:val="009C6F6C"/>
    <w:rsid w:val="009F6017"/>
    <w:rsid w:val="009F70DE"/>
    <w:rsid w:val="00A55E2D"/>
    <w:rsid w:val="00A735D2"/>
    <w:rsid w:val="00A837E2"/>
    <w:rsid w:val="00A8742A"/>
    <w:rsid w:val="00B053C0"/>
    <w:rsid w:val="00B31A28"/>
    <w:rsid w:val="00B619E4"/>
    <w:rsid w:val="00B72A6C"/>
    <w:rsid w:val="00B745F2"/>
    <w:rsid w:val="00B74A31"/>
    <w:rsid w:val="00BB3B68"/>
    <w:rsid w:val="00BF7690"/>
    <w:rsid w:val="00C101A6"/>
    <w:rsid w:val="00C60B54"/>
    <w:rsid w:val="00C77A6E"/>
    <w:rsid w:val="00C93224"/>
    <w:rsid w:val="00CB0F7D"/>
    <w:rsid w:val="00CC5B51"/>
    <w:rsid w:val="00CF50A1"/>
    <w:rsid w:val="00D01DD4"/>
    <w:rsid w:val="00D75B83"/>
    <w:rsid w:val="00D90803"/>
    <w:rsid w:val="00DB6F7F"/>
    <w:rsid w:val="00DC4650"/>
    <w:rsid w:val="00DE037E"/>
    <w:rsid w:val="00DF49D3"/>
    <w:rsid w:val="00E505DB"/>
    <w:rsid w:val="00E60F76"/>
    <w:rsid w:val="00E802CB"/>
    <w:rsid w:val="00E85E98"/>
    <w:rsid w:val="00F47614"/>
    <w:rsid w:val="00FB6BD8"/>
    <w:rsid w:val="00FC32A2"/>
    <w:rsid w:val="020D598D"/>
    <w:rsid w:val="0250521C"/>
    <w:rsid w:val="02604A02"/>
    <w:rsid w:val="04476BD2"/>
    <w:rsid w:val="046171A5"/>
    <w:rsid w:val="05EA29EE"/>
    <w:rsid w:val="05ED32AB"/>
    <w:rsid w:val="069A58B1"/>
    <w:rsid w:val="0ABE77D1"/>
    <w:rsid w:val="0BD6396B"/>
    <w:rsid w:val="0C075102"/>
    <w:rsid w:val="0CD81305"/>
    <w:rsid w:val="0D5F035B"/>
    <w:rsid w:val="0EA7055A"/>
    <w:rsid w:val="0F3E796E"/>
    <w:rsid w:val="0FFC7866"/>
    <w:rsid w:val="10827DAD"/>
    <w:rsid w:val="12233297"/>
    <w:rsid w:val="145B1DDD"/>
    <w:rsid w:val="16F31982"/>
    <w:rsid w:val="18450D24"/>
    <w:rsid w:val="18657289"/>
    <w:rsid w:val="19F034E0"/>
    <w:rsid w:val="1BE86CDF"/>
    <w:rsid w:val="1EBF45C6"/>
    <w:rsid w:val="1F417BF5"/>
    <w:rsid w:val="20340B73"/>
    <w:rsid w:val="20A01B36"/>
    <w:rsid w:val="22E07C99"/>
    <w:rsid w:val="23B36D47"/>
    <w:rsid w:val="25411EA8"/>
    <w:rsid w:val="2E4A6834"/>
    <w:rsid w:val="312A4205"/>
    <w:rsid w:val="34465E2D"/>
    <w:rsid w:val="3805386A"/>
    <w:rsid w:val="38AE5E90"/>
    <w:rsid w:val="3D86483B"/>
    <w:rsid w:val="402A6506"/>
    <w:rsid w:val="42344EC9"/>
    <w:rsid w:val="45AF43DA"/>
    <w:rsid w:val="49A068F5"/>
    <w:rsid w:val="4C3A2B98"/>
    <w:rsid w:val="4F1F1C56"/>
    <w:rsid w:val="503A4424"/>
    <w:rsid w:val="52DD0FD2"/>
    <w:rsid w:val="53BC2173"/>
    <w:rsid w:val="542E1E17"/>
    <w:rsid w:val="55206602"/>
    <w:rsid w:val="55B76EFA"/>
    <w:rsid w:val="586B263B"/>
    <w:rsid w:val="5B396BE6"/>
    <w:rsid w:val="5BF80337"/>
    <w:rsid w:val="5D8236B7"/>
    <w:rsid w:val="615B3972"/>
    <w:rsid w:val="67004ABE"/>
    <w:rsid w:val="69FF2EFF"/>
    <w:rsid w:val="757360A7"/>
    <w:rsid w:val="76D408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99"/>
    <w:pPr>
      <w:autoSpaceDE w:val="0"/>
      <w:autoSpaceDN w:val="0"/>
      <w:adjustRightInd w:val="0"/>
    </w:pPr>
    <w:rPr>
      <w:rFonts w:ascii="宋体"/>
      <w:sz w:val="24"/>
      <w:szCs w:val="21"/>
      <w:lang w:val="zh-CN"/>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basedOn w:val="7"/>
    <w:qFormat/>
    <w:uiPriority w:val="0"/>
    <w:rPr>
      <w:b/>
    </w:rPr>
  </w:style>
  <w:style w:type="paragraph" w:customStyle="1" w:styleId="9">
    <w:name w:val="公文标题1"/>
    <w:qFormat/>
    <w:uiPriority w:val="0"/>
    <w:pPr>
      <w:spacing w:beforeAutospacing="1" w:after="50" w:afterAutospacing="1" w:line="580" w:lineRule="exact"/>
      <w:jc w:val="center"/>
      <w:outlineLvl w:val="0"/>
    </w:pPr>
    <w:rPr>
      <w:rFonts w:hint="eastAsia" w:ascii="方正小标宋_GBK" w:hAnsi="方正小标宋_GBK" w:eastAsia="方正小标宋简体" w:cs="Times New Roman"/>
      <w:kern w:val="44"/>
      <w:sz w:val="44"/>
      <w:szCs w:val="48"/>
      <w:lang w:val="en-US" w:eastAsia="zh-CN" w:bidi="ar-SA"/>
    </w:rPr>
  </w:style>
  <w:style w:type="paragraph" w:customStyle="1" w:styleId="10">
    <w:name w:val="公文标题3"/>
    <w:qFormat/>
    <w:uiPriority w:val="0"/>
    <w:pPr>
      <w:numPr>
        <w:ilvl w:val="0"/>
        <w:numId w:val="1"/>
      </w:numPr>
      <w:spacing w:line="580" w:lineRule="exact"/>
      <w:ind w:firstLine="880" w:firstLineChars="200"/>
      <w:jc w:val="both"/>
    </w:pPr>
    <w:rPr>
      <w:rFonts w:ascii="楷体" w:hAnsi="楷体" w:eastAsia="楷体" w:cs="Times New Roman"/>
      <w:sz w:val="32"/>
      <w:lang w:val="en-US" w:eastAsia="zh-CN" w:bidi="ar-SA"/>
    </w:rPr>
  </w:style>
  <w:style w:type="paragraph" w:customStyle="1" w:styleId="11">
    <w:name w:val="公文标题4"/>
    <w:basedOn w:val="1"/>
    <w:qFormat/>
    <w:uiPriority w:val="0"/>
    <w:pPr>
      <w:numPr>
        <w:ilvl w:val="0"/>
        <w:numId w:val="2"/>
      </w:numPr>
      <w:tabs>
        <w:tab w:val="left" w:pos="198"/>
      </w:tabs>
      <w:adjustRightInd w:val="0"/>
      <w:snapToGrid w:val="0"/>
      <w:spacing w:line="580" w:lineRule="exact"/>
      <w:ind w:left="0" w:firstLine="880" w:firstLineChars="200"/>
    </w:pPr>
    <w:rPr>
      <w:rFonts w:hint="eastAsia" w:ascii="仿宋_GB2312" w:hAnsi="仿宋_GB2312" w:eastAsia="仿宋_GB2312"/>
      <w:sz w:val="32"/>
    </w:rPr>
  </w:style>
  <w:style w:type="paragraph" w:customStyle="1" w:styleId="12">
    <w:name w:val="公文正文无缩进"/>
    <w:basedOn w:val="1"/>
    <w:qFormat/>
    <w:uiPriority w:val="0"/>
    <w:pPr>
      <w:tabs>
        <w:tab w:val="left" w:pos="420"/>
      </w:tabs>
      <w:spacing w:beforeAutospacing="0" w:afterAutospacing="0" w:line="580" w:lineRule="exact"/>
      <w:ind w:firstLine="0" w:firstLineChars="0"/>
      <w:jc w:val="both"/>
      <w:outlineLvl w:val="0"/>
    </w:pPr>
    <w:rPr>
      <w:rFonts w:hint="eastAsia" w:ascii="仿宋_GB2312" w:hAnsi="仿宋_GB2312" w:eastAsia="仿宋_GB2312" w:cs="宋体"/>
      <w:kern w:val="44"/>
      <w:sz w:val="32"/>
      <w:szCs w:val="48"/>
      <w:lang w:bidi="ar"/>
    </w:rPr>
  </w:style>
  <w:style w:type="paragraph" w:customStyle="1" w:styleId="13">
    <w:name w:val="公文正文"/>
    <w:qFormat/>
    <w:uiPriority w:val="0"/>
    <w:pPr>
      <w:widowControl w:val="0"/>
      <w:spacing w:line="580" w:lineRule="exact"/>
      <w:ind w:firstLine="883" w:firstLineChars="200"/>
      <w:jc w:val="both"/>
    </w:pPr>
    <w:rPr>
      <w:rFonts w:hint="eastAsia" w:eastAsia="仿宋_GB2312" w:asciiTheme="minorHAnsi" w:hAnsiTheme="minorHAnsi" w:cstheme="minorBidi"/>
      <w:sz w:val="32"/>
      <w:lang w:val="en-US" w:eastAsia="zh-CN" w:bidi="ar-SA"/>
    </w:rPr>
  </w:style>
  <w:style w:type="character" w:customStyle="1" w:styleId="14">
    <w:name w:val="页眉 字符"/>
    <w:basedOn w:val="7"/>
    <w:link w:val="4"/>
    <w:qFormat/>
    <w:uiPriority w:val="99"/>
    <w:rPr>
      <w:sz w:val="18"/>
      <w:szCs w:val="18"/>
    </w:rPr>
  </w:style>
  <w:style w:type="character" w:customStyle="1" w:styleId="15">
    <w:name w:val="页脚 字符"/>
    <w:basedOn w:val="7"/>
    <w:link w:val="3"/>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246</Words>
  <Characters>1404</Characters>
  <Lines>11</Lines>
  <Paragraphs>3</Paragraphs>
  <TotalTime>4</TotalTime>
  <ScaleCrop>false</ScaleCrop>
  <LinksUpToDate>false</LinksUpToDate>
  <CharactersWithSpaces>1647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2019-05-14T03:13:00Z</dcterms:created>
  <dc:creator>李丽娜</dc:creator>
  <cp:lastModifiedBy>汶辰</cp:lastModifiedBy>
  <cp:lastPrinted>2019-05-15T02:11:00Z</cp:lastPrinted>
  <dcterms:modified xsi:type="dcterms:W3CDTF">2023-07-03T02:42:10Z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6B4068C5CF96406BAD691B816DB90FDD</vt:lpwstr>
  </property>
</Properties>
</file>