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</w:rPr>
      </w:pPr>
      <w:r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</w:rPr>
        <w:t>台州市畅行智慧交通科技有限公司公开招聘工作人员计划表</w:t>
      </w:r>
    </w:p>
    <w:tbl>
      <w:tblPr>
        <w:tblStyle w:val="6"/>
        <w:tblW w:w="13883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70"/>
        <w:gridCol w:w="856"/>
        <w:gridCol w:w="1854"/>
        <w:gridCol w:w="1771"/>
        <w:gridCol w:w="6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招聘部门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学历、学位要求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62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市场营销部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市场营销人员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2人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大专及以上学历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专业不限</w:t>
            </w:r>
          </w:p>
        </w:tc>
        <w:tc>
          <w:tcPr>
            <w:tcW w:w="6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1.年龄35周岁以内（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198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月1日以后出生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2年及以上相关行业营销工作经验；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有较强的拓展能力、执行能力和客户协调能力及广泛的社会交往和客户群体；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有公安、交警行业客情或营销经验的优先考虑。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工程运维部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项目管理专员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2人</w:t>
            </w:r>
          </w:p>
        </w:tc>
        <w:tc>
          <w:tcPr>
            <w:tcW w:w="1854" w:type="dxa"/>
            <w:vAlign w:val="center"/>
          </w:tcPr>
          <w:p>
            <w:pPr>
              <w:pStyle w:val="4"/>
              <w:shd w:val="clear" w:color="auto" w:fill="FFFFFF"/>
              <w:spacing w:beforeAutospacing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大专及以上学历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计算机、信息技术等相关专业</w:t>
            </w:r>
          </w:p>
        </w:tc>
        <w:tc>
          <w:tcPr>
            <w:tcW w:w="6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1.年龄35周岁以内（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86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月1日以后出生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pStyle w:val="4"/>
              <w:shd w:val="clear" w:color="auto" w:fill="FFFFFF"/>
              <w:spacing w:beforeAutospacing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熟悉电脑软硬件维护，熟练使用OFFICE（Word、Excel、PPT等）软件；熟悉使用AutoCAD软件、 PS软件；熟悉信息系统集成、智能化行业相关知识；</w:t>
            </w:r>
            <w:bookmarkStart w:id="0" w:name="_GoBack"/>
            <w:bookmarkEnd w:id="0"/>
          </w:p>
          <w:p>
            <w:pPr>
              <w:pStyle w:val="4"/>
              <w:shd w:val="clear" w:color="auto" w:fill="FFFFFF"/>
              <w:spacing w:beforeAutospacing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熟悉该行业项目方案设计和规划；项目的实施组织管理；项目投标书实施部分的编写及审核；</w:t>
            </w:r>
          </w:p>
          <w:p>
            <w:pPr>
              <w:pStyle w:val="4"/>
              <w:shd w:val="clear" w:color="auto" w:fill="FFFFFF"/>
              <w:spacing w:beforeAutospacing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有职称或建造师证书者优先考虑。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9723C"/>
    <w:rsid w:val="02D828EB"/>
    <w:rsid w:val="06CA1088"/>
    <w:rsid w:val="06E958EE"/>
    <w:rsid w:val="06EE4318"/>
    <w:rsid w:val="08D567D9"/>
    <w:rsid w:val="09105EFB"/>
    <w:rsid w:val="0E1676BE"/>
    <w:rsid w:val="10B11059"/>
    <w:rsid w:val="15A1607B"/>
    <w:rsid w:val="19D1660C"/>
    <w:rsid w:val="19EA34A7"/>
    <w:rsid w:val="1AF9723C"/>
    <w:rsid w:val="1B354651"/>
    <w:rsid w:val="1B38088F"/>
    <w:rsid w:val="1BE254E7"/>
    <w:rsid w:val="1CB6066A"/>
    <w:rsid w:val="1E271497"/>
    <w:rsid w:val="1F7F1596"/>
    <w:rsid w:val="21471EF2"/>
    <w:rsid w:val="26A1331D"/>
    <w:rsid w:val="26FF6404"/>
    <w:rsid w:val="2BEB507F"/>
    <w:rsid w:val="2FE432C7"/>
    <w:rsid w:val="31C95CE2"/>
    <w:rsid w:val="32067EAE"/>
    <w:rsid w:val="326D195F"/>
    <w:rsid w:val="33165616"/>
    <w:rsid w:val="38092D20"/>
    <w:rsid w:val="39BC5628"/>
    <w:rsid w:val="3AC844F4"/>
    <w:rsid w:val="3D874235"/>
    <w:rsid w:val="3E874F47"/>
    <w:rsid w:val="4242105A"/>
    <w:rsid w:val="42687495"/>
    <w:rsid w:val="44722CE8"/>
    <w:rsid w:val="45CE50AB"/>
    <w:rsid w:val="46F2613C"/>
    <w:rsid w:val="477F2B92"/>
    <w:rsid w:val="4A9A0990"/>
    <w:rsid w:val="4CD305CC"/>
    <w:rsid w:val="4D274B97"/>
    <w:rsid w:val="4DB9529D"/>
    <w:rsid w:val="4E3F7566"/>
    <w:rsid w:val="504E6947"/>
    <w:rsid w:val="53A433FD"/>
    <w:rsid w:val="5716791F"/>
    <w:rsid w:val="58F44850"/>
    <w:rsid w:val="5A243985"/>
    <w:rsid w:val="5A8D5F8C"/>
    <w:rsid w:val="5BE60BDD"/>
    <w:rsid w:val="5C72495E"/>
    <w:rsid w:val="5D18636E"/>
    <w:rsid w:val="5E182C60"/>
    <w:rsid w:val="5F1B06A2"/>
    <w:rsid w:val="602A4E2A"/>
    <w:rsid w:val="64D01C96"/>
    <w:rsid w:val="64E62150"/>
    <w:rsid w:val="68032D55"/>
    <w:rsid w:val="6B8C7CDA"/>
    <w:rsid w:val="6D967008"/>
    <w:rsid w:val="6E654103"/>
    <w:rsid w:val="6EBC75D8"/>
    <w:rsid w:val="736E0936"/>
    <w:rsid w:val="76684C0C"/>
    <w:rsid w:val="782336D0"/>
    <w:rsid w:val="79BF0F92"/>
    <w:rsid w:val="7AF047E6"/>
    <w:rsid w:val="7F660A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3">
    <w:name w:val="Body Text"/>
    <w:basedOn w:val="1"/>
    <w:qFormat/>
    <w:uiPriority w:val="0"/>
    <w:pPr>
      <w:spacing w:line="560" w:lineRule="exact"/>
    </w:pPr>
    <w:rPr>
      <w:rFonts w:ascii="仿宋_GB2312" w:eastAsia="仿宋_GB2312"/>
      <w:sz w:val="29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2021-04-13T03:04:00Z</dcterms:created>
  <dc:creator>尤晓妮</dc:creator>
  <cp:lastModifiedBy>尤晓妮</cp:lastModifiedBy>
  <dcterms:modified xsi:type="dcterms:W3CDTF">2021-04-13T08:40:10Z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